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6D7D0" w14:textId="77777777" w:rsidR="00862C35" w:rsidRPr="00862C35" w:rsidRDefault="00862C35" w:rsidP="00862C35">
      <w:pPr>
        <w:rPr>
          <w:rFonts w:eastAsia="Times New Roman"/>
        </w:rPr>
      </w:pPr>
      <w:bookmarkStart w:id="0" w:name="_GoBack"/>
      <w:bookmarkEnd w:id="0"/>
      <w:r w:rsidRPr="00862C35">
        <w:rPr>
          <w:rFonts w:ascii="Helvetica" w:eastAsia="Times New Roman" w:hAnsi="Helvetica"/>
          <w:color w:val="333333"/>
          <w:sz w:val="21"/>
          <w:szCs w:val="21"/>
        </w:rPr>
        <w:t>Now, this is not to say that someone with a stellar academic or research background won’t make a </w:t>
      </w:r>
      <w:r w:rsidRPr="00862C35">
        <w:rPr>
          <w:rFonts w:ascii="Helvetica" w:eastAsia="Times New Roman" w:hAnsi="Helvetica"/>
          <w:i/>
          <w:iCs/>
          <w:color w:val="333333"/>
          <w:sz w:val="21"/>
          <w:szCs w:val="21"/>
        </w:rPr>
        <w:t>great</w:t>
      </w:r>
      <w:r w:rsidRPr="00862C35">
        <w:rPr>
          <w:rFonts w:ascii="Helvetica" w:eastAsia="Times New Roman" w:hAnsi="Helvetica"/>
          <w:color w:val="333333"/>
          <w:sz w:val="21"/>
          <w:szCs w:val="21"/>
        </w:rPr>
        <w:t> corporate data scientist, but a key component to being a data scientist in a corporate setting is </w:t>
      </w:r>
      <w:r w:rsidRPr="00862C35">
        <w:rPr>
          <w:rFonts w:ascii="Helvetica" w:eastAsia="Times New Roman" w:hAnsi="Helvetica"/>
          <w:i/>
          <w:iCs/>
          <w:color w:val="333333"/>
          <w:sz w:val="21"/>
          <w:szCs w:val="21"/>
        </w:rPr>
        <w:t>business acumen</w:t>
      </w:r>
      <w:r w:rsidRPr="00862C35">
        <w:rPr>
          <w:rFonts w:ascii="Helvetica" w:eastAsia="Times New Roman" w:hAnsi="Helvetica"/>
          <w:color w:val="333333"/>
          <w:sz w:val="21"/>
          <w:szCs w:val="21"/>
        </w:rPr>
        <w:t>. Understanding how findings affect business goals and delivering actionable insights to leaders is critical to a data scientist’s success. Many research academics have exceptional data skills, but without strong business savvy they are not data scientists… yet.</w:t>
      </w:r>
    </w:p>
    <w:p w14:paraId="0F6206EE" w14:textId="77777777" w:rsidR="0005559C" w:rsidRDefault="0005559C"/>
    <w:p w14:paraId="3EB08D10" w14:textId="77777777" w:rsidR="002849D0" w:rsidRDefault="002849D0"/>
    <w:p w14:paraId="162065EC" w14:textId="77777777" w:rsidR="002849D0" w:rsidRDefault="00151511">
      <w:hyperlink r:id="rId4" w:history="1">
        <w:r w:rsidRPr="00D71614">
          <w:rPr>
            <w:rStyle w:val="Hyperlink"/>
          </w:rPr>
          <w:t>https://blog.nycdatascience.com/student-works/predicting-interest-nyc-apartments-rent-guideline-landlords/</w:t>
        </w:r>
      </w:hyperlink>
    </w:p>
    <w:p w14:paraId="73F2D0AB" w14:textId="77777777" w:rsidR="00151511" w:rsidRDefault="00151511"/>
    <w:p w14:paraId="453C2A54" w14:textId="77777777" w:rsidR="00151511" w:rsidRDefault="00151511"/>
    <w:p w14:paraId="3030BC3F" w14:textId="77777777" w:rsidR="00151511" w:rsidRDefault="00151511" w:rsidP="00151511">
      <w:pPr>
        <w:rPr>
          <w:rFonts w:eastAsia="Times New Roman"/>
        </w:rPr>
      </w:pPr>
      <w:r>
        <w:rPr>
          <w:rFonts w:eastAsia="Times New Roman"/>
        </w:rPr>
        <w:t>Introduction</w:t>
      </w:r>
    </w:p>
    <w:p w14:paraId="58B28DA9" w14:textId="77777777" w:rsidR="00151511" w:rsidRDefault="00151511" w:rsidP="00151511">
      <w:pPr>
        <w:rPr>
          <w:rFonts w:eastAsia="Times New Roman"/>
        </w:rPr>
      </w:pPr>
    </w:p>
    <w:p w14:paraId="54F15EE4" w14:textId="77777777" w:rsidR="00D42ACD" w:rsidRDefault="00151511" w:rsidP="001D6F13">
      <w:pPr>
        <w:rPr>
          <w:rFonts w:ascii="Helvetica" w:eastAsia="Times New Roman" w:hAnsi="Helvetica"/>
          <w:color w:val="1A1A1A"/>
          <w:sz w:val="21"/>
          <w:szCs w:val="21"/>
          <w:shd w:val="clear" w:color="auto" w:fill="FFFFFF"/>
        </w:rPr>
      </w:pPr>
      <w:r w:rsidRPr="00151511">
        <w:rPr>
          <w:rFonts w:eastAsia="Times New Roman"/>
        </w:rPr>
        <w:t>The Billboard charts are the United States music industry standard popularity ranking issued weekly by Bill</w:t>
      </w:r>
      <w:r>
        <w:rPr>
          <w:rFonts w:eastAsia="Times New Roman"/>
        </w:rPr>
        <w:t xml:space="preserve">board magazine. </w:t>
      </w:r>
      <w:r w:rsidR="00420FDA">
        <w:rPr>
          <w:rFonts w:eastAsia="Times New Roman"/>
        </w:rPr>
        <w:t xml:space="preserve"> </w:t>
      </w:r>
      <w:r w:rsidR="00420FDA" w:rsidRPr="00FA6D65">
        <w:rPr>
          <w:rFonts w:eastAsia="Times New Roman"/>
        </w:rPr>
        <w:t>The Billboard charts ran</w:t>
      </w:r>
      <w:r w:rsidR="00420FDA">
        <w:rPr>
          <w:rFonts w:eastAsia="Times New Roman"/>
        </w:rPr>
        <w:t xml:space="preserve">k songs relative to each other. </w:t>
      </w:r>
      <w:r>
        <w:rPr>
          <w:rFonts w:eastAsia="Times New Roman"/>
        </w:rPr>
        <w:t xml:space="preserve">The ranking is </w:t>
      </w:r>
      <w:r w:rsidRPr="00151511">
        <w:rPr>
          <w:rFonts w:eastAsia="Times New Roman"/>
        </w:rPr>
        <w:t xml:space="preserve">based on radio plays and sales (both physical and digital) data </w:t>
      </w:r>
      <w:r w:rsidR="00390E28">
        <w:rPr>
          <w:rFonts w:eastAsia="Times New Roman"/>
        </w:rPr>
        <w:t xml:space="preserve">monitored </w:t>
      </w:r>
      <w:r w:rsidR="00390E28" w:rsidRPr="001D6F13">
        <w:rPr>
          <w:rFonts w:ascii="Helvetica" w:eastAsia="Times New Roman" w:hAnsi="Helvetica"/>
          <w:color w:val="1A1A1A"/>
          <w:sz w:val="21"/>
          <w:szCs w:val="21"/>
          <w:shd w:val="clear" w:color="auto" w:fill="FFFFFF"/>
        </w:rPr>
        <w:t>by Nielsen Music, which electronically monitors radio stations in more than 140 markets across the United States.</w:t>
      </w:r>
      <w:r w:rsidR="00390E28">
        <w:rPr>
          <w:rFonts w:ascii="Helvetica" w:eastAsia="Times New Roman" w:hAnsi="Helvetica"/>
          <w:color w:val="1A1A1A"/>
          <w:sz w:val="21"/>
          <w:szCs w:val="21"/>
          <w:shd w:val="clear" w:color="auto" w:fill="FFFFFF"/>
        </w:rPr>
        <w:t xml:space="preserve"> The goal of this project was to perform an explanatory data analysis using the billboard data of 2000. The billboard data is interesting in terms of its unique structure and introduces some </w:t>
      </w:r>
      <w:r w:rsidR="000300EC">
        <w:rPr>
          <w:rFonts w:ascii="Helvetica" w:eastAsia="Times New Roman" w:hAnsi="Helvetica"/>
          <w:color w:val="1A1A1A"/>
          <w:sz w:val="21"/>
          <w:szCs w:val="21"/>
          <w:shd w:val="clear" w:color="auto" w:fill="FFFFFF"/>
        </w:rPr>
        <w:t xml:space="preserve">minor </w:t>
      </w:r>
      <w:r w:rsidR="00390E28">
        <w:rPr>
          <w:rFonts w:ascii="Helvetica" w:eastAsia="Times New Roman" w:hAnsi="Helvetica"/>
          <w:color w:val="1A1A1A"/>
          <w:sz w:val="21"/>
          <w:szCs w:val="21"/>
          <w:shd w:val="clear" w:color="auto" w:fill="FFFFFF"/>
        </w:rPr>
        <w:t>challenges</w:t>
      </w:r>
      <w:r w:rsidR="000300EC">
        <w:rPr>
          <w:rFonts w:ascii="Helvetica" w:eastAsia="Times New Roman" w:hAnsi="Helvetica"/>
          <w:color w:val="1A1A1A"/>
          <w:sz w:val="21"/>
          <w:szCs w:val="21"/>
          <w:shd w:val="clear" w:color="auto" w:fill="FFFFFF"/>
        </w:rPr>
        <w:t xml:space="preserve"> for data cleaning. To analyze the 2000 chart, </w:t>
      </w:r>
      <w:r w:rsidR="00D42ACD">
        <w:rPr>
          <w:rFonts w:ascii="Helvetica" w:eastAsia="Times New Roman" w:hAnsi="Helvetica"/>
          <w:color w:val="1A1A1A"/>
          <w:sz w:val="21"/>
          <w:szCs w:val="21"/>
          <w:shd w:val="clear" w:color="auto" w:fill="FFFFFF"/>
        </w:rPr>
        <w:t xml:space="preserve">the data structure was reshaped using </w:t>
      </w:r>
      <w:proofErr w:type="spellStart"/>
      <w:proofErr w:type="gramStart"/>
      <w:r w:rsidR="00D42ACD">
        <w:rPr>
          <w:rFonts w:ascii="Helvetica" w:eastAsia="Times New Roman" w:hAnsi="Helvetica"/>
          <w:color w:val="1A1A1A"/>
          <w:sz w:val="21"/>
          <w:szCs w:val="21"/>
          <w:shd w:val="clear" w:color="auto" w:fill="FFFFFF"/>
        </w:rPr>
        <w:t>pd.melt</w:t>
      </w:r>
      <w:proofErr w:type="spellEnd"/>
      <w:proofErr w:type="gramEnd"/>
      <w:r w:rsidR="00D42ACD">
        <w:rPr>
          <w:rFonts w:ascii="Helvetica" w:eastAsia="Times New Roman" w:hAnsi="Helvetica"/>
          <w:color w:val="1A1A1A"/>
          <w:sz w:val="21"/>
          <w:szCs w:val="21"/>
          <w:shd w:val="clear" w:color="auto" w:fill="FFFFFF"/>
        </w:rPr>
        <w:t>() function. Specifically, multiple columns indicating a number of weeks in chart and peak position were transformed into only 2 columns. For</w:t>
      </w:r>
      <w:r w:rsidR="00DB63B0">
        <w:rPr>
          <w:rFonts w:ascii="Helvetica" w:eastAsia="Times New Roman" w:hAnsi="Helvetica"/>
          <w:color w:val="1A1A1A"/>
          <w:sz w:val="21"/>
          <w:szCs w:val="21"/>
          <w:shd w:val="clear" w:color="auto" w:fill="FFFFFF"/>
        </w:rPr>
        <w:t xml:space="preserve"> the</w:t>
      </w:r>
      <w:r w:rsidR="00D42ACD">
        <w:rPr>
          <w:rFonts w:ascii="Helvetica" w:eastAsia="Times New Roman" w:hAnsi="Helvetica"/>
          <w:color w:val="1A1A1A"/>
          <w:sz w:val="21"/>
          <w:szCs w:val="21"/>
          <w:shd w:val="clear" w:color="auto" w:fill="FFFFFF"/>
        </w:rPr>
        <w:t xml:space="preserve"> details, please see the </w:t>
      </w:r>
      <w:r w:rsidR="00815BE1">
        <w:rPr>
          <w:rFonts w:ascii="Helvetica" w:eastAsia="Times New Roman" w:hAnsi="Helvetica"/>
          <w:color w:val="1A1A1A"/>
          <w:sz w:val="21"/>
          <w:szCs w:val="21"/>
          <w:shd w:val="clear" w:color="auto" w:fill="FFFFFF"/>
        </w:rPr>
        <w:t>python code</w:t>
      </w:r>
      <w:r w:rsidR="00D42ACD">
        <w:rPr>
          <w:rFonts w:ascii="Helvetica" w:eastAsia="Times New Roman" w:hAnsi="Helvetica"/>
          <w:color w:val="1A1A1A"/>
          <w:sz w:val="21"/>
          <w:szCs w:val="21"/>
          <w:shd w:val="clear" w:color="auto" w:fill="FFFFFF"/>
        </w:rPr>
        <w:t>.</w:t>
      </w:r>
    </w:p>
    <w:p w14:paraId="4AD22A24" w14:textId="77777777" w:rsidR="00D42ACD" w:rsidRDefault="00D42ACD" w:rsidP="001D6F13">
      <w:pPr>
        <w:rPr>
          <w:rFonts w:ascii="Helvetica" w:eastAsia="Times New Roman" w:hAnsi="Helvetica"/>
          <w:color w:val="1A1A1A"/>
          <w:sz w:val="21"/>
          <w:szCs w:val="21"/>
          <w:shd w:val="clear" w:color="auto" w:fill="FFFFFF"/>
        </w:rPr>
      </w:pPr>
    </w:p>
    <w:p w14:paraId="7BA794B2" w14:textId="77777777" w:rsidR="001D6F13" w:rsidRDefault="00D42ACD" w:rsidP="001D6F13">
      <w:pPr>
        <w:rPr>
          <w:rFonts w:ascii="Helvetica" w:eastAsia="Times New Roman" w:hAnsi="Helvetica"/>
          <w:color w:val="1A1A1A"/>
          <w:sz w:val="21"/>
          <w:szCs w:val="21"/>
          <w:shd w:val="clear" w:color="auto" w:fill="FFFFFF"/>
        </w:rPr>
      </w:pPr>
      <w:r>
        <w:rPr>
          <w:rFonts w:ascii="Helvetica" w:eastAsia="Times New Roman" w:hAnsi="Helvetica"/>
          <w:color w:val="1A1A1A"/>
          <w:sz w:val="21"/>
          <w:szCs w:val="21"/>
          <w:shd w:val="clear" w:color="auto" w:fill="FFFFFF"/>
        </w:rPr>
        <w:t xml:space="preserve">Explanatory Data Analysis </w:t>
      </w:r>
    </w:p>
    <w:p w14:paraId="670066E6" w14:textId="77777777" w:rsidR="00D42ACD" w:rsidRDefault="00D42ACD" w:rsidP="001D6F13">
      <w:pPr>
        <w:rPr>
          <w:rFonts w:ascii="Helvetica" w:eastAsia="Times New Roman" w:hAnsi="Helvetica"/>
          <w:color w:val="1A1A1A"/>
          <w:sz w:val="21"/>
          <w:szCs w:val="21"/>
          <w:shd w:val="clear" w:color="auto" w:fill="FFFFFF"/>
        </w:rPr>
      </w:pPr>
    </w:p>
    <w:p w14:paraId="157877AC" w14:textId="1693865F" w:rsidR="00E804B6" w:rsidRDefault="00AC1945" w:rsidP="001D6F13">
      <w:pPr>
        <w:rPr>
          <w:rFonts w:ascii="Helvetica" w:eastAsia="Times New Roman" w:hAnsi="Helvetica"/>
          <w:color w:val="1A1A1A"/>
          <w:sz w:val="21"/>
          <w:szCs w:val="21"/>
          <w:shd w:val="clear" w:color="auto" w:fill="FFFFFF"/>
        </w:rPr>
      </w:pPr>
      <w:r>
        <w:rPr>
          <w:rFonts w:ascii="Helvetica" w:eastAsia="Times New Roman" w:hAnsi="Helvetica"/>
          <w:color w:val="1A1A1A"/>
          <w:sz w:val="21"/>
          <w:szCs w:val="21"/>
          <w:shd w:val="clear" w:color="auto" w:fill="FFFFFF"/>
        </w:rPr>
        <w:t>During</w:t>
      </w:r>
      <w:r w:rsidR="00E804B6">
        <w:rPr>
          <w:rFonts w:ascii="Helvetica" w:eastAsia="Times New Roman" w:hAnsi="Helvetica"/>
          <w:color w:val="1A1A1A"/>
          <w:sz w:val="21"/>
          <w:szCs w:val="21"/>
          <w:shd w:val="clear" w:color="auto" w:fill="FFFFFF"/>
        </w:rPr>
        <w:t xml:space="preserve"> the year of 2000, 317 songs entered and existed the </w:t>
      </w:r>
      <w:r>
        <w:rPr>
          <w:rFonts w:ascii="Helvetica" w:eastAsia="Times New Roman" w:hAnsi="Helvetica"/>
          <w:color w:val="1A1A1A"/>
          <w:sz w:val="21"/>
          <w:szCs w:val="21"/>
          <w:shd w:val="clear" w:color="auto" w:fill="FFFFFF"/>
        </w:rPr>
        <w:t xml:space="preserve">billboard </w:t>
      </w:r>
      <w:r w:rsidR="00E804B6">
        <w:rPr>
          <w:rFonts w:ascii="Helvetica" w:eastAsia="Times New Roman" w:hAnsi="Helvetica"/>
          <w:color w:val="1A1A1A"/>
          <w:sz w:val="21"/>
          <w:szCs w:val="21"/>
          <w:shd w:val="clear" w:color="auto" w:fill="FFFFFF"/>
        </w:rPr>
        <w:t xml:space="preserve">chart. As indicated by the </w:t>
      </w:r>
      <w:proofErr w:type="spellStart"/>
      <w:r w:rsidR="00E804B6">
        <w:rPr>
          <w:rFonts w:ascii="Helvetica" w:eastAsia="Times New Roman" w:hAnsi="Helvetica"/>
          <w:color w:val="1A1A1A"/>
          <w:sz w:val="21"/>
          <w:szCs w:val="21"/>
          <w:shd w:val="clear" w:color="auto" w:fill="FFFFFF"/>
        </w:rPr>
        <w:t>wordcloud</w:t>
      </w:r>
      <w:proofErr w:type="spellEnd"/>
      <w:r w:rsidR="00E804B6">
        <w:rPr>
          <w:rFonts w:ascii="Helvetica" w:eastAsia="Times New Roman" w:hAnsi="Helvetica"/>
          <w:color w:val="1A1A1A"/>
          <w:sz w:val="21"/>
          <w:szCs w:val="21"/>
          <w:shd w:val="clear" w:color="auto" w:fill="FFFFFF"/>
        </w:rPr>
        <w:t xml:space="preserve"> graph below, the most prominent words in the song titles were “love”, “</w:t>
      </w:r>
      <w:proofErr w:type="spellStart"/>
      <w:r w:rsidR="00E804B6">
        <w:rPr>
          <w:rFonts w:ascii="Helvetica" w:eastAsia="Times New Roman" w:hAnsi="Helvetica"/>
          <w:color w:val="1A1A1A"/>
          <w:sz w:val="21"/>
          <w:szCs w:val="21"/>
          <w:shd w:val="clear" w:color="auto" w:fill="FFFFFF"/>
        </w:rPr>
        <w:t>wanna</w:t>
      </w:r>
      <w:proofErr w:type="spellEnd"/>
      <w:r w:rsidR="00E804B6">
        <w:rPr>
          <w:rFonts w:ascii="Helvetica" w:eastAsia="Times New Roman" w:hAnsi="Helvetica"/>
          <w:color w:val="1A1A1A"/>
          <w:sz w:val="21"/>
          <w:szCs w:val="21"/>
          <w:shd w:val="clear" w:color="auto" w:fill="FFFFFF"/>
        </w:rPr>
        <w:t>”, “baby”, “girl”, “God”, “friend”, “heart”, “need” and so on. Unsurprisingly</w:t>
      </w:r>
      <w:r w:rsidR="00C84869">
        <w:rPr>
          <w:rFonts w:ascii="Helvetica" w:eastAsia="Times New Roman" w:hAnsi="Helvetica"/>
          <w:color w:val="1A1A1A"/>
          <w:sz w:val="21"/>
          <w:szCs w:val="21"/>
          <w:shd w:val="clear" w:color="auto" w:fill="FFFFFF"/>
        </w:rPr>
        <w:t xml:space="preserve"> (or maybe </w:t>
      </w:r>
      <w:r w:rsidR="00E804B6">
        <w:rPr>
          <w:rFonts w:ascii="Helvetica" w:eastAsia="Times New Roman" w:hAnsi="Helvetica"/>
          <w:color w:val="1A1A1A"/>
          <w:sz w:val="21"/>
          <w:szCs w:val="21"/>
          <w:shd w:val="clear" w:color="auto" w:fill="FFFFFF"/>
        </w:rPr>
        <w:t>surprisingly</w:t>
      </w:r>
      <w:r w:rsidR="00C84869">
        <w:rPr>
          <w:rFonts w:ascii="Helvetica" w:eastAsia="Times New Roman" w:hAnsi="Helvetica"/>
          <w:color w:val="1A1A1A"/>
          <w:sz w:val="21"/>
          <w:szCs w:val="21"/>
          <w:shd w:val="clear" w:color="auto" w:fill="FFFFFF"/>
        </w:rPr>
        <w:t xml:space="preserve"> for some</w:t>
      </w:r>
      <w:r w:rsidR="00E804B6">
        <w:rPr>
          <w:rFonts w:ascii="Helvetica" w:eastAsia="Times New Roman" w:hAnsi="Helvetica"/>
          <w:color w:val="1A1A1A"/>
          <w:sz w:val="21"/>
          <w:szCs w:val="21"/>
          <w:shd w:val="clear" w:color="auto" w:fill="FFFFFF"/>
        </w:rPr>
        <w:t>) it was all about love</w:t>
      </w:r>
      <w:r w:rsidR="003E4576">
        <w:rPr>
          <w:rFonts w:ascii="Helvetica" w:eastAsia="Times New Roman" w:hAnsi="Helvetica"/>
          <w:color w:val="1A1A1A"/>
          <w:sz w:val="21"/>
          <w:szCs w:val="21"/>
          <w:shd w:val="clear" w:color="auto" w:fill="FFFFFF"/>
        </w:rPr>
        <w:t>, and love</w:t>
      </w:r>
      <w:r w:rsidR="001A3A86">
        <w:rPr>
          <w:rFonts w:ascii="Helvetica" w:eastAsia="Times New Roman" w:hAnsi="Helvetica"/>
          <w:color w:val="1A1A1A"/>
          <w:sz w:val="21"/>
          <w:szCs w:val="21"/>
          <w:shd w:val="clear" w:color="auto" w:fill="FFFFFF"/>
        </w:rPr>
        <w:t xml:space="preserve"> was</w:t>
      </w:r>
      <w:r>
        <w:rPr>
          <w:rFonts w:ascii="Helvetica" w:eastAsia="Times New Roman" w:hAnsi="Helvetica"/>
          <w:color w:val="1A1A1A"/>
          <w:sz w:val="21"/>
          <w:szCs w:val="21"/>
          <w:shd w:val="clear" w:color="auto" w:fill="FFFFFF"/>
        </w:rPr>
        <w:t xml:space="preserve"> definitely</w:t>
      </w:r>
      <w:r w:rsidR="001A3A86">
        <w:rPr>
          <w:rFonts w:ascii="Helvetica" w:eastAsia="Times New Roman" w:hAnsi="Helvetica"/>
          <w:color w:val="1A1A1A"/>
          <w:sz w:val="21"/>
          <w:szCs w:val="21"/>
          <w:shd w:val="clear" w:color="auto" w:fill="FFFFFF"/>
        </w:rPr>
        <w:t xml:space="preserve"> in the air</w:t>
      </w:r>
      <w:r w:rsidR="00815BE1">
        <w:rPr>
          <w:rFonts w:ascii="Helvetica" w:eastAsia="Times New Roman" w:hAnsi="Helvetica"/>
          <w:color w:val="1A1A1A"/>
          <w:sz w:val="21"/>
          <w:szCs w:val="21"/>
          <w:shd w:val="clear" w:color="auto" w:fill="FFFFFF"/>
        </w:rPr>
        <w:t>. That is</w:t>
      </w:r>
      <w:r w:rsidR="00E804B6">
        <w:rPr>
          <w:rFonts w:ascii="Helvetica" w:eastAsia="Times New Roman" w:hAnsi="Helvetica"/>
          <w:color w:val="1A1A1A"/>
          <w:sz w:val="21"/>
          <w:szCs w:val="21"/>
          <w:shd w:val="clear" w:color="auto" w:fill="FFFFFF"/>
        </w:rPr>
        <w:t xml:space="preserve">, most of </w:t>
      </w:r>
      <w:r>
        <w:rPr>
          <w:rFonts w:ascii="Helvetica" w:eastAsia="Times New Roman" w:hAnsi="Helvetica"/>
          <w:color w:val="1A1A1A"/>
          <w:sz w:val="21"/>
          <w:szCs w:val="21"/>
          <w:shd w:val="clear" w:color="auto" w:fill="FFFFFF"/>
        </w:rPr>
        <w:t xml:space="preserve">the </w:t>
      </w:r>
      <w:r w:rsidR="00E804B6">
        <w:rPr>
          <w:rFonts w:ascii="Helvetica" w:eastAsia="Times New Roman" w:hAnsi="Helvetica"/>
          <w:color w:val="1A1A1A"/>
          <w:sz w:val="21"/>
          <w:szCs w:val="21"/>
          <w:shd w:val="clear" w:color="auto" w:fill="FFFFFF"/>
        </w:rPr>
        <w:t xml:space="preserve">songs’ titles contained the magic word LOVE. </w:t>
      </w:r>
    </w:p>
    <w:p w14:paraId="4993CD76" w14:textId="77777777" w:rsidR="00E804B6" w:rsidRPr="001D6F13" w:rsidRDefault="00E804B6" w:rsidP="001D6F13">
      <w:pPr>
        <w:rPr>
          <w:rFonts w:eastAsia="Times New Roman"/>
        </w:rPr>
      </w:pPr>
      <w:r w:rsidRPr="00E804B6">
        <w:rPr>
          <w:rFonts w:eastAsia="Times New Roman"/>
        </w:rPr>
        <w:lastRenderedPageBreak/>
        <w:drawing>
          <wp:inline distT="0" distB="0" distL="0" distR="0" wp14:anchorId="45258342" wp14:editId="4B296021">
            <wp:extent cx="5943600" cy="3796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96030"/>
                    </a:xfrm>
                    <a:prstGeom prst="rect">
                      <a:avLst/>
                    </a:prstGeom>
                  </pic:spPr>
                </pic:pic>
              </a:graphicData>
            </a:graphic>
          </wp:inline>
        </w:drawing>
      </w:r>
    </w:p>
    <w:p w14:paraId="463E08C0" w14:textId="77777777" w:rsidR="00151511" w:rsidRDefault="00151511" w:rsidP="00151511">
      <w:pPr>
        <w:rPr>
          <w:rFonts w:eastAsia="Times New Roman"/>
        </w:rPr>
      </w:pPr>
    </w:p>
    <w:p w14:paraId="54E28245" w14:textId="05D8386A" w:rsidR="00815BE1" w:rsidRDefault="00682932" w:rsidP="00151511">
      <w:pPr>
        <w:rPr>
          <w:rFonts w:eastAsia="Times New Roman"/>
        </w:rPr>
      </w:pPr>
      <w:r>
        <w:rPr>
          <w:rFonts w:eastAsia="Times New Roman"/>
        </w:rPr>
        <w:t xml:space="preserve">I tried to </w:t>
      </w:r>
      <w:r w:rsidR="00E714BB">
        <w:rPr>
          <w:rFonts w:eastAsia="Times New Roman"/>
        </w:rPr>
        <w:t>find</w:t>
      </w:r>
      <w:r w:rsidR="00156119">
        <w:rPr>
          <w:rFonts w:eastAsia="Times New Roman"/>
        </w:rPr>
        <w:t xml:space="preserve"> </w:t>
      </w:r>
      <w:r w:rsidR="001A3A86">
        <w:rPr>
          <w:rFonts w:eastAsia="Times New Roman"/>
        </w:rPr>
        <w:t>bench</w:t>
      </w:r>
      <w:r w:rsidR="0090248D">
        <w:rPr>
          <w:rFonts w:eastAsia="Times New Roman"/>
        </w:rPr>
        <w:t xml:space="preserve">mark categories </w:t>
      </w:r>
      <w:r w:rsidR="00E714BB">
        <w:rPr>
          <w:rFonts w:eastAsia="Times New Roman"/>
        </w:rPr>
        <w:t>that can help me</w:t>
      </w:r>
      <w:r w:rsidR="0090248D">
        <w:rPr>
          <w:rFonts w:eastAsia="Times New Roman"/>
        </w:rPr>
        <w:t xml:space="preserve"> </w:t>
      </w:r>
      <w:r w:rsidR="00156119">
        <w:rPr>
          <w:rFonts w:eastAsia="Times New Roman"/>
        </w:rPr>
        <w:t>group and relate my data in order to extract the maximum amount of information</w:t>
      </w:r>
      <w:r w:rsidR="00815BE1">
        <w:rPr>
          <w:rFonts w:eastAsia="Times New Roman"/>
        </w:rPr>
        <w:t xml:space="preserve">. Finding </w:t>
      </w:r>
      <w:r w:rsidR="00AC1945">
        <w:rPr>
          <w:rFonts w:eastAsia="Times New Roman"/>
        </w:rPr>
        <w:t>the</w:t>
      </w:r>
      <w:r w:rsidR="00645892">
        <w:rPr>
          <w:rFonts w:eastAsia="Times New Roman"/>
        </w:rPr>
        <w:t xml:space="preserve"> benchmark</w:t>
      </w:r>
      <w:r w:rsidR="00AC1945">
        <w:rPr>
          <w:rFonts w:eastAsia="Times New Roman"/>
        </w:rPr>
        <w:t xml:space="preserve"> categories</w:t>
      </w:r>
      <w:r w:rsidR="00645892">
        <w:rPr>
          <w:rFonts w:eastAsia="Times New Roman"/>
        </w:rPr>
        <w:t xml:space="preserve"> is</w:t>
      </w:r>
      <w:r w:rsidR="001A3A86">
        <w:rPr>
          <w:rFonts w:eastAsia="Times New Roman"/>
        </w:rPr>
        <w:t xml:space="preserve"> extremely important for detecting </w:t>
      </w:r>
      <w:r w:rsidR="00815BE1">
        <w:rPr>
          <w:rFonts w:eastAsia="Times New Roman"/>
        </w:rPr>
        <w:t xml:space="preserve">a trend </w:t>
      </w:r>
      <w:r>
        <w:rPr>
          <w:rFonts w:eastAsia="Times New Roman"/>
        </w:rPr>
        <w:t>in data. For this reason, most of the data was grouped and explored by genre. Out of 3</w:t>
      </w:r>
      <w:r w:rsidR="001A3A86">
        <w:rPr>
          <w:rFonts w:eastAsia="Times New Roman"/>
        </w:rPr>
        <w:t xml:space="preserve">17 songs, there were </w:t>
      </w:r>
      <w:r>
        <w:rPr>
          <w:rFonts w:eastAsia="Times New Roman"/>
        </w:rPr>
        <w:t xml:space="preserve">103 rock songs, 74 country songs, 58 rap songs, 34 </w:t>
      </w:r>
      <w:proofErr w:type="spellStart"/>
      <w:r>
        <w:rPr>
          <w:rFonts w:eastAsia="Times New Roman"/>
        </w:rPr>
        <w:t>rock’n’roll</w:t>
      </w:r>
      <w:proofErr w:type="spellEnd"/>
      <w:r>
        <w:rPr>
          <w:rFonts w:eastAsia="Times New Roman"/>
        </w:rPr>
        <w:t xml:space="preserve"> songs, 23 R&amp;B songs, 9 pop songs, 9 Latin songs, 1 reggae song, 1jazz song, and 1 gospel song.</w:t>
      </w:r>
      <w:r w:rsidR="00085B54">
        <w:rPr>
          <w:rFonts w:eastAsia="Times New Roman"/>
        </w:rPr>
        <w:t xml:space="preserve"> </w:t>
      </w:r>
    </w:p>
    <w:p w14:paraId="10AC66B6" w14:textId="77777777" w:rsidR="00682932" w:rsidRDefault="00682932" w:rsidP="00151511">
      <w:pPr>
        <w:rPr>
          <w:rFonts w:eastAsia="Times New Roman"/>
        </w:rPr>
      </w:pPr>
    </w:p>
    <w:p w14:paraId="40ED1F32" w14:textId="77777777" w:rsidR="00682932" w:rsidRDefault="00682932" w:rsidP="00151511">
      <w:pPr>
        <w:rPr>
          <w:rFonts w:eastAsia="Times New Roman"/>
        </w:rPr>
      </w:pPr>
      <w:r w:rsidRPr="00682932">
        <w:rPr>
          <w:rFonts w:eastAsia="Times New Roman"/>
        </w:rPr>
        <w:drawing>
          <wp:inline distT="0" distB="0" distL="0" distR="0" wp14:anchorId="0D59B413" wp14:editId="455DE776">
            <wp:extent cx="5943600" cy="347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79800"/>
                    </a:xfrm>
                    <a:prstGeom prst="rect">
                      <a:avLst/>
                    </a:prstGeom>
                  </pic:spPr>
                </pic:pic>
              </a:graphicData>
            </a:graphic>
          </wp:inline>
        </w:drawing>
      </w:r>
    </w:p>
    <w:p w14:paraId="63D29B27" w14:textId="77777777" w:rsidR="00FA6D65" w:rsidRDefault="00FA6D65" w:rsidP="00151511">
      <w:pPr>
        <w:rPr>
          <w:rFonts w:eastAsia="Times New Roman"/>
        </w:rPr>
      </w:pPr>
    </w:p>
    <w:p w14:paraId="219706C7" w14:textId="77777777" w:rsidR="00682932" w:rsidRDefault="00682932" w:rsidP="00151511">
      <w:pPr>
        <w:rPr>
          <w:rFonts w:eastAsia="Times New Roman"/>
        </w:rPr>
      </w:pPr>
    </w:p>
    <w:p w14:paraId="39EBD171" w14:textId="54F6E9B1" w:rsidR="00682932" w:rsidRDefault="00682932" w:rsidP="00151511">
      <w:pPr>
        <w:rPr>
          <w:rFonts w:eastAsia="Times New Roman"/>
        </w:rPr>
      </w:pPr>
      <w:r>
        <w:rPr>
          <w:rFonts w:eastAsia="Times New Roman"/>
        </w:rPr>
        <w:t>The average track length also varied by genre</w:t>
      </w:r>
      <w:r w:rsidR="00884600">
        <w:rPr>
          <w:rFonts w:eastAsia="Times New Roman"/>
        </w:rPr>
        <w:t>. While length of most tracks ranged from 200 seconds to 280 seconds long</w:t>
      </w:r>
      <w:r w:rsidR="00AC1945">
        <w:rPr>
          <w:rFonts w:eastAsia="Times New Roman"/>
        </w:rPr>
        <w:t>;</w:t>
      </w:r>
      <w:r w:rsidR="00884600">
        <w:rPr>
          <w:rFonts w:eastAsia="Times New Roman"/>
        </w:rPr>
        <w:t xml:space="preserve"> jazz, gospel, electronic, and reggae </w:t>
      </w:r>
      <w:r w:rsidR="00AC1945">
        <w:rPr>
          <w:rFonts w:eastAsia="Times New Roman"/>
        </w:rPr>
        <w:t>had the highest average tack length</w:t>
      </w:r>
      <w:r w:rsidR="00884600">
        <w:rPr>
          <w:rFonts w:eastAsia="Times New Roman"/>
        </w:rPr>
        <w:t>. It is hard to say, however, whether it is</w:t>
      </w:r>
      <w:r w:rsidR="00DB63B0">
        <w:rPr>
          <w:rFonts w:eastAsia="Times New Roman"/>
        </w:rPr>
        <w:t xml:space="preserve"> a</w:t>
      </w:r>
      <w:r w:rsidR="00884600">
        <w:rPr>
          <w:rFonts w:eastAsia="Times New Roman"/>
        </w:rPr>
        <w:t xml:space="preserve"> general trend since the chart contains only a few songs of these specific genres. </w:t>
      </w:r>
    </w:p>
    <w:p w14:paraId="26CEAB07" w14:textId="77777777" w:rsidR="00FA6D65" w:rsidRDefault="00FA6D65" w:rsidP="00151511">
      <w:pPr>
        <w:rPr>
          <w:rFonts w:eastAsia="Times New Roman"/>
        </w:rPr>
      </w:pPr>
    </w:p>
    <w:p w14:paraId="6183F040" w14:textId="77777777" w:rsidR="00151511" w:rsidRDefault="00682932">
      <w:r w:rsidRPr="00682932">
        <w:drawing>
          <wp:inline distT="0" distB="0" distL="0" distR="0" wp14:anchorId="3E857A4D" wp14:editId="21B1AD0C">
            <wp:extent cx="5943600" cy="3712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2845"/>
                    </a:xfrm>
                    <a:prstGeom prst="rect">
                      <a:avLst/>
                    </a:prstGeom>
                  </pic:spPr>
                </pic:pic>
              </a:graphicData>
            </a:graphic>
          </wp:inline>
        </w:drawing>
      </w:r>
    </w:p>
    <w:p w14:paraId="1DA4B6BF" w14:textId="77777777" w:rsidR="00085B54" w:rsidRDefault="00085B54"/>
    <w:p w14:paraId="53037BA7" w14:textId="6BF1C84A" w:rsidR="00874E25" w:rsidRDefault="004F2A2E" w:rsidP="00874E25">
      <w:pPr>
        <w:rPr>
          <w:rFonts w:ascii="Helvetica" w:eastAsia="Times New Roman" w:hAnsi="Helvetica"/>
          <w:color w:val="000000"/>
          <w:sz w:val="30"/>
          <w:szCs w:val="30"/>
          <w:shd w:val="clear" w:color="auto" w:fill="FFFFFF"/>
        </w:rPr>
      </w:pPr>
      <w:r>
        <w:t>A typical boxplot</w:t>
      </w:r>
      <w:r w:rsidR="00874E25">
        <w:rPr>
          <w:rFonts w:ascii="Helvetica" w:eastAsia="Times New Roman" w:hAnsi="Helvetica"/>
          <w:color w:val="000000"/>
          <w:sz w:val="30"/>
          <w:szCs w:val="30"/>
          <w:shd w:val="clear" w:color="auto" w:fill="FFFFFF"/>
        </w:rPr>
        <w:t xml:space="preserve"> </w:t>
      </w:r>
      <w:r>
        <w:rPr>
          <w:rFonts w:ascii="Helvetica" w:eastAsia="Times New Roman" w:hAnsi="Helvetica"/>
          <w:color w:val="000000"/>
          <w:sz w:val="30"/>
          <w:szCs w:val="30"/>
          <w:shd w:val="clear" w:color="auto" w:fill="FFFFFF"/>
        </w:rPr>
        <w:t xml:space="preserve">displays information of a statistical data set in regards to its </w:t>
      </w:r>
      <w:r w:rsidR="00874E25">
        <w:rPr>
          <w:rFonts w:ascii="Helvetica" w:eastAsia="Times New Roman" w:hAnsi="Helvetica"/>
          <w:color w:val="000000"/>
          <w:sz w:val="30"/>
          <w:szCs w:val="30"/>
          <w:shd w:val="clear" w:color="auto" w:fill="FFFFFF"/>
        </w:rPr>
        <w:t>sh</w:t>
      </w:r>
      <w:r>
        <w:rPr>
          <w:rFonts w:ascii="Helvetica" w:eastAsia="Times New Roman" w:hAnsi="Helvetica"/>
          <w:color w:val="000000"/>
          <w:sz w:val="30"/>
          <w:szCs w:val="30"/>
          <w:shd w:val="clear" w:color="auto" w:fill="FFFFFF"/>
        </w:rPr>
        <w:t>ape, variability, and</w:t>
      </w:r>
      <w:r w:rsidR="00874E25">
        <w:rPr>
          <w:rFonts w:ascii="Helvetica" w:eastAsia="Times New Roman" w:hAnsi="Helvetica"/>
          <w:color w:val="000000"/>
          <w:sz w:val="30"/>
          <w:szCs w:val="30"/>
          <w:shd w:val="clear" w:color="auto" w:fill="FFFFFF"/>
        </w:rPr>
        <w:t xml:space="preserve"> median</w:t>
      </w:r>
      <w:r>
        <w:rPr>
          <w:rFonts w:ascii="Helvetica" w:eastAsia="Times New Roman" w:hAnsi="Helvetica"/>
          <w:color w:val="000000"/>
          <w:sz w:val="30"/>
          <w:szCs w:val="30"/>
          <w:shd w:val="clear" w:color="auto" w:fill="FFFFFF"/>
        </w:rPr>
        <w:t xml:space="preserve"> (</w:t>
      </w:r>
      <w:r w:rsidR="00C74202">
        <w:rPr>
          <w:rFonts w:ascii="Helvetica" w:eastAsia="Times New Roman" w:hAnsi="Helvetica"/>
          <w:color w:val="000000"/>
          <w:sz w:val="30"/>
          <w:szCs w:val="30"/>
          <w:shd w:val="clear" w:color="auto" w:fill="FFFFFF"/>
        </w:rPr>
        <w:t>middle of the data range). Below is a boxplot of pe</w:t>
      </w:r>
      <w:r w:rsidR="00601444">
        <w:rPr>
          <w:rFonts w:ascii="Helvetica" w:eastAsia="Times New Roman" w:hAnsi="Helvetica"/>
          <w:color w:val="000000"/>
          <w:sz w:val="30"/>
          <w:szCs w:val="30"/>
          <w:shd w:val="clear" w:color="auto" w:fill="FFFFFF"/>
        </w:rPr>
        <w:t xml:space="preserve">ak position by genre. Note </w:t>
      </w:r>
      <w:r w:rsidR="00C74202">
        <w:rPr>
          <w:rFonts w:ascii="Helvetica" w:eastAsia="Times New Roman" w:hAnsi="Helvetica"/>
          <w:color w:val="000000"/>
          <w:sz w:val="30"/>
          <w:szCs w:val="30"/>
          <w:shd w:val="clear" w:color="auto" w:fill="FFFFFF"/>
        </w:rPr>
        <w:t>this plot is composed of an average pea</w:t>
      </w:r>
      <w:r w:rsidR="00D952CF">
        <w:rPr>
          <w:rFonts w:ascii="Helvetica" w:eastAsia="Times New Roman" w:hAnsi="Helvetica"/>
          <w:color w:val="000000"/>
          <w:sz w:val="30"/>
          <w:szCs w:val="30"/>
          <w:shd w:val="clear" w:color="auto" w:fill="FFFFFF"/>
        </w:rPr>
        <w:t>k position for</w:t>
      </w:r>
      <w:r w:rsidR="00C74202">
        <w:rPr>
          <w:rFonts w:ascii="Helvetica" w:eastAsia="Times New Roman" w:hAnsi="Helvetica"/>
          <w:color w:val="000000"/>
          <w:sz w:val="30"/>
          <w:szCs w:val="30"/>
          <w:shd w:val="clear" w:color="auto" w:fill="FFFFFF"/>
        </w:rPr>
        <w:t xml:space="preserve"> each song</w:t>
      </w:r>
      <w:r w:rsidR="00D952CF">
        <w:rPr>
          <w:rFonts w:ascii="Helvetica" w:eastAsia="Times New Roman" w:hAnsi="Helvetica"/>
          <w:color w:val="000000"/>
          <w:sz w:val="30"/>
          <w:szCs w:val="30"/>
          <w:shd w:val="clear" w:color="auto" w:fill="FFFFFF"/>
        </w:rPr>
        <w:t xml:space="preserve">—that is why you won’t see the </w:t>
      </w:r>
      <w:r w:rsidR="000A63C0">
        <w:rPr>
          <w:rFonts w:ascii="Helvetica" w:eastAsia="Times New Roman" w:hAnsi="Helvetica"/>
          <w:color w:val="000000"/>
          <w:sz w:val="30"/>
          <w:szCs w:val="30"/>
          <w:shd w:val="clear" w:color="auto" w:fill="FFFFFF"/>
        </w:rPr>
        <w:t xml:space="preserve">top </w:t>
      </w:r>
      <w:r w:rsidR="00AC1945" w:rsidRPr="00AC1945">
        <w:rPr>
          <w:rFonts w:ascii="Helvetica" w:eastAsia="Times New Roman" w:hAnsi="Helvetica"/>
          <w:color w:val="000000"/>
          <w:sz w:val="30"/>
          <w:szCs w:val="30"/>
          <w:shd w:val="clear" w:color="auto" w:fill="FFFFFF"/>
        </w:rPr>
        <w:t>whiskers</w:t>
      </w:r>
      <w:r w:rsidR="00D952CF">
        <w:rPr>
          <w:rFonts w:ascii="Helvetica" w:eastAsia="Times New Roman" w:hAnsi="Helvetica"/>
          <w:color w:val="000000"/>
          <w:sz w:val="30"/>
          <w:szCs w:val="30"/>
          <w:shd w:val="clear" w:color="auto" w:fill="FFFFFF"/>
        </w:rPr>
        <w:t xml:space="preserve"> reaching the very peak position</w:t>
      </w:r>
      <w:r w:rsidR="00C74202">
        <w:rPr>
          <w:rFonts w:ascii="Helvetica" w:eastAsia="Times New Roman" w:hAnsi="Helvetica"/>
          <w:color w:val="000000"/>
          <w:sz w:val="30"/>
          <w:szCs w:val="30"/>
          <w:shd w:val="clear" w:color="auto" w:fill="FFFFFF"/>
        </w:rPr>
        <w:t xml:space="preserve">. A typical peak position was the highest for </w:t>
      </w:r>
      <w:proofErr w:type="spellStart"/>
      <w:r w:rsidR="00C74202">
        <w:rPr>
          <w:rFonts w:ascii="Helvetica" w:eastAsia="Times New Roman" w:hAnsi="Helvetica"/>
          <w:color w:val="000000"/>
          <w:sz w:val="30"/>
          <w:szCs w:val="30"/>
          <w:shd w:val="clear" w:color="auto" w:fill="FFFFFF"/>
        </w:rPr>
        <w:t>rock’n’roll</w:t>
      </w:r>
      <w:proofErr w:type="spellEnd"/>
      <w:r w:rsidR="00C74202">
        <w:rPr>
          <w:rFonts w:ascii="Helvetica" w:eastAsia="Times New Roman" w:hAnsi="Helvetica"/>
          <w:color w:val="000000"/>
          <w:sz w:val="30"/>
          <w:szCs w:val="30"/>
          <w:shd w:val="clear" w:color="auto" w:fill="FFFFFF"/>
        </w:rPr>
        <w:t xml:space="preserve"> followed by jazz, Latin, and rock. </w:t>
      </w:r>
      <w:r w:rsidR="00B84D7D">
        <w:rPr>
          <w:rFonts w:ascii="Helvetica" w:eastAsia="Times New Roman" w:hAnsi="Helvetica"/>
          <w:color w:val="000000"/>
          <w:sz w:val="30"/>
          <w:szCs w:val="30"/>
          <w:shd w:val="clear" w:color="auto" w:fill="FFFFFF"/>
        </w:rPr>
        <w:t xml:space="preserve">However, rock </w:t>
      </w:r>
      <w:r w:rsidR="00601444">
        <w:rPr>
          <w:rFonts w:ascii="Helvetica" w:eastAsia="Times New Roman" w:hAnsi="Helvetica"/>
          <w:color w:val="000000"/>
          <w:sz w:val="30"/>
          <w:szCs w:val="30"/>
          <w:shd w:val="clear" w:color="auto" w:fill="FFFFFF"/>
        </w:rPr>
        <w:t>songs had the highest</w:t>
      </w:r>
      <w:r w:rsidR="00B84D7D">
        <w:rPr>
          <w:rFonts w:ascii="Helvetica" w:eastAsia="Times New Roman" w:hAnsi="Helvetica"/>
          <w:color w:val="000000"/>
          <w:sz w:val="30"/>
          <w:szCs w:val="30"/>
          <w:shd w:val="clear" w:color="auto" w:fill="FFFFFF"/>
        </w:rPr>
        <w:t xml:space="preserve"> variability among its peak </w:t>
      </w:r>
      <w:r w:rsidR="00C20D3B">
        <w:rPr>
          <w:rFonts w:ascii="Helvetica" w:eastAsia="Times New Roman" w:hAnsi="Helvetica"/>
          <w:color w:val="000000"/>
          <w:sz w:val="30"/>
          <w:szCs w:val="30"/>
          <w:shd w:val="clear" w:color="auto" w:fill="FFFFFF"/>
        </w:rPr>
        <w:t>positions. The</w:t>
      </w:r>
      <w:r w:rsidR="0029135D">
        <w:rPr>
          <w:rFonts w:ascii="Helvetica" w:eastAsia="Times New Roman" w:hAnsi="Helvetica"/>
          <w:color w:val="000000"/>
          <w:sz w:val="30"/>
          <w:szCs w:val="30"/>
          <w:shd w:val="clear" w:color="auto" w:fill="FFFFFF"/>
        </w:rPr>
        <w:t xml:space="preserve">y had the </w:t>
      </w:r>
      <w:r w:rsidR="00C20D3B">
        <w:rPr>
          <w:rFonts w:ascii="Helvetica" w:eastAsia="Times New Roman" w:hAnsi="Helvetica"/>
          <w:color w:val="000000"/>
          <w:sz w:val="30"/>
          <w:szCs w:val="30"/>
          <w:shd w:val="clear" w:color="auto" w:fill="FFFFFF"/>
        </w:rPr>
        <w:t>highest</w:t>
      </w:r>
      <w:r w:rsidR="0029135D">
        <w:rPr>
          <w:rFonts w:ascii="Helvetica" w:eastAsia="Times New Roman" w:hAnsi="Helvetica"/>
          <w:color w:val="000000"/>
          <w:sz w:val="30"/>
          <w:szCs w:val="30"/>
          <w:shd w:val="clear" w:color="auto" w:fill="FFFFFF"/>
        </w:rPr>
        <w:t xml:space="preserve"> and the lowest</w:t>
      </w:r>
      <w:r w:rsidR="00C20D3B">
        <w:rPr>
          <w:rFonts w:ascii="Helvetica" w:eastAsia="Times New Roman" w:hAnsi="Helvetica"/>
          <w:color w:val="000000"/>
          <w:sz w:val="30"/>
          <w:szCs w:val="30"/>
          <w:shd w:val="clear" w:color="auto" w:fill="FFFFFF"/>
        </w:rPr>
        <w:t xml:space="preserve"> average p</w:t>
      </w:r>
      <w:r w:rsidR="0029135D">
        <w:rPr>
          <w:rFonts w:ascii="Helvetica" w:eastAsia="Times New Roman" w:hAnsi="Helvetica"/>
          <w:color w:val="000000"/>
          <w:sz w:val="30"/>
          <w:szCs w:val="30"/>
          <w:shd w:val="clear" w:color="auto" w:fill="FFFFFF"/>
        </w:rPr>
        <w:t>eak position</w:t>
      </w:r>
      <w:r w:rsidR="00C20D3B">
        <w:rPr>
          <w:rFonts w:ascii="Helvetica" w:eastAsia="Times New Roman" w:hAnsi="Helvetica"/>
          <w:color w:val="000000"/>
          <w:sz w:val="30"/>
          <w:szCs w:val="30"/>
          <w:shd w:val="clear" w:color="auto" w:fill="FFFFFF"/>
        </w:rPr>
        <w:t xml:space="preserve">. In other words, </w:t>
      </w:r>
      <w:r w:rsidR="00B84D7D">
        <w:rPr>
          <w:rFonts w:ascii="Helvetica" w:eastAsia="Times New Roman" w:hAnsi="Helvetica"/>
          <w:color w:val="000000"/>
          <w:sz w:val="30"/>
          <w:szCs w:val="30"/>
          <w:shd w:val="clear" w:color="auto" w:fill="FFFFFF"/>
        </w:rPr>
        <w:t>rock songs</w:t>
      </w:r>
      <w:r w:rsidR="00A25935">
        <w:rPr>
          <w:rFonts w:ascii="Helvetica" w:eastAsia="Times New Roman" w:hAnsi="Helvetica"/>
          <w:color w:val="000000"/>
          <w:sz w:val="30"/>
          <w:szCs w:val="30"/>
          <w:shd w:val="clear" w:color="auto" w:fill="FFFFFF"/>
        </w:rPr>
        <w:t xml:space="preserve"> in</w:t>
      </w:r>
      <w:r w:rsidR="00601444">
        <w:rPr>
          <w:rFonts w:ascii="Helvetica" w:eastAsia="Times New Roman" w:hAnsi="Helvetica"/>
          <w:color w:val="000000"/>
          <w:sz w:val="30"/>
          <w:szCs w:val="30"/>
          <w:shd w:val="clear" w:color="auto" w:fill="FFFFFF"/>
        </w:rPr>
        <w:t xml:space="preserve"> the year of</w:t>
      </w:r>
      <w:r w:rsidR="00C20D3B">
        <w:rPr>
          <w:rFonts w:ascii="Helvetica" w:eastAsia="Times New Roman" w:hAnsi="Helvetica"/>
          <w:color w:val="000000"/>
          <w:sz w:val="30"/>
          <w:szCs w:val="30"/>
          <w:shd w:val="clear" w:color="auto" w:fill="FFFFFF"/>
        </w:rPr>
        <w:t xml:space="preserve"> 2000</w:t>
      </w:r>
      <w:r w:rsidR="00B84D7D">
        <w:rPr>
          <w:rFonts w:ascii="Helvetica" w:eastAsia="Times New Roman" w:hAnsi="Helvetica"/>
          <w:color w:val="000000"/>
          <w:sz w:val="30"/>
          <w:szCs w:val="30"/>
          <w:shd w:val="clear" w:color="auto" w:fill="FFFFFF"/>
        </w:rPr>
        <w:t xml:space="preserve"> e</w:t>
      </w:r>
      <w:r w:rsidR="00601444">
        <w:rPr>
          <w:rFonts w:ascii="Helvetica" w:eastAsia="Times New Roman" w:hAnsi="Helvetica"/>
          <w:color w:val="000000"/>
          <w:sz w:val="30"/>
          <w:szCs w:val="30"/>
          <w:shd w:val="clear" w:color="auto" w:fill="FFFFFF"/>
        </w:rPr>
        <w:t xml:space="preserve">ither rocked </w:t>
      </w:r>
      <w:r w:rsidR="00B84D7D">
        <w:rPr>
          <w:rFonts w:ascii="Helvetica" w:eastAsia="Times New Roman" w:hAnsi="Helvetica"/>
          <w:color w:val="000000"/>
          <w:sz w:val="30"/>
          <w:szCs w:val="30"/>
          <w:shd w:val="clear" w:color="auto" w:fill="FFFFFF"/>
        </w:rPr>
        <w:t>or suck</w:t>
      </w:r>
      <w:r w:rsidR="00601444">
        <w:rPr>
          <w:rFonts w:ascii="Helvetica" w:eastAsia="Times New Roman" w:hAnsi="Helvetica"/>
          <w:color w:val="000000"/>
          <w:sz w:val="30"/>
          <w:szCs w:val="30"/>
          <w:shd w:val="clear" w:color="auto" w:fill="FFFFFF"/>
        </w:rPr>
        <w:t>ed</w:t>
      </w:r>
      <w:r w:rsidR="00C20D3B">
        <w:rPr>
          <w:rFonts w:ascii="Helvetica" w:eastAsia="Times New Roman" w:hAnsi="Helvetica"/>
          <w:color w:val="000000"/>
          <w:sz w:val="30"/>
          <w:szCs w:val="30"/>
          <w:shd w:val="clear" w:color="auto" w:fill="FFFFFF"/>
        </w:rPr>
        <w:t xml:space="preserve"> (</w:t>
      </w:r>
      <w:r w:rsidR="00A25935">
        <w:rPr>
          <w:rFonts w:ascii="Helvetica" w:eastAsia="Times New Roman" w:hAnsi="Helvetica"/>
          <w:color w:val="000000"/>
          <w:sz w:val="30"/>
          <w:szCs w:val="30"/>
          <w:shd w:val="clear" w:color="auto" w:fill="FFFFFF"/>
        </w:rPr>
        <w:t xml:space="preserve">sorry, </w:t>
      </w:r>
      <w:r w:rsidR="00C20D3B">
        <w:rPr>
          <w:rFonts w:ascii="Helvetica" w:eastAsia="Times New Roman" w:hAnsi="Helvetica"/>
          <w:color w:val="000000"/>
          <w:sz w:val="30"/>
          <w:szCs w:val="30"/>
          <w:shd w:val="clear" w:color="auto" w:fill="FFFFFF"/>
        </w:rPr>
        <w:t xml:space="preserve">I could not help </w:t>
      </w:r>
      <w:r w:rsidR="00A25935">
        <w:rPr>
          <w:rFonts w:ascii="Helvetica" w:eastAsia="Times New Roman" w:hAnsi="Helvetica"/>
          <w:color w:val="000000"/>
          <w:sz w:val="30"/>
          <w:szCs w:val="30"/>
          <w:shd w:val="clear" w:color="auto" w:fill="FFFFFF"/>
        </w:rPr>
        <w:t xml:space="preserve">but </w:t>
      </w:r>
      <w:r w:rsidR="00A25935" w:rsidRPr="00A25935">
        <w:rPr>
          <w:rFonts w:ascii="Helvetica" w:eastAsia="Times New Roman" w:hAnsi="Helvetica"/>
          <w:color w:val="000000"/>
          <w:sz w:val="30"/>
          <w:szCs w:val="30"/>
          <w:shd w:val="clear" w:color="auto" w:fill="FFFFFF"/>
        </w:rPr>
        <w:t xml:space="preserve">rhyme </w:t>
      </w:r>
      <w:r w:rsidR="00C20D3B">
        <w:rPr>
          <w:rFonts w:ascii="Helvetica" w:eastAsia="Times New Roman" w:hAnsi="Helvetica"/>
          <w:color w:val="000000"/>
          <w:sz w:val="30"/>
          <w:szCs w:val="30"/>
          <w:shd w:val="clear" w:color="auto" w:fill="FFFFFF"/>
        </w:rPr>
        <w:t>here)</w:t>
      </w:r>
      <w:r w:rsidR="00B84D7D">
        <w:rPr>
          <w:rFonts w:ascii="Helvetica" w:eastAsia="Times New Roman" w:hAnsi="Helvetica"/>
          <w:color w:val="000000"/>
          <w:sz w:val="30"/>
          <w:szCs w:val="30"/>
          <w:shd w:val="clear" w:color="auto" w:fill="FFFFFF"/>
        </w:rPr>
        <w:t xml:space="preserve">. </w:t>
      </w:r>
    </w:p>
    <w:p w14:paraId="47AB8D55" w14:textId="77777777" w:rsidR="00C74202" w:rsidRDefault="00C74202" w:rsidP="00874E25">
      <w:pPr>
        <w:rPr>
          <w:rFonts w:ascii="Helvetica" w:eastAsia="Times New Roman" w:hAnsi="Helvetica"/>
          <w:color w:val="000000"/>
          <w:sz w:val="30"/>
          <w:szCs w:val="30"/>
          <w:shd w:val="clear" w:color="auto" w:fill="FFFFFF"/>
        </w:rPr>
      </w:pPr>
    </w:p>
    <w:p w14:paraId="1B59E3A7" w14:textId="77777777" w:rsidR="00C74202" w:rsidRDefault="00C74202" w:rsidP="00874E25">
      <w:pPr>
        <w:rPr>
          <w:rFonts w:eastAsia="Times New Roman"/>
        </w:rPr>
      </w:pPr>
      <w:r w:rsidRPr="00C74202">
        <w:rPr>
          <w:rFonts w:eastAsia="Times New Roman"/>
        </w:rPr>
        <w:drawing>
          <wp:inline distT="0" distB="0" distL="0" distR="0" wp14:anchorId="38486D5E" wp14:editId="4D9877FA">
            <wp:extent cx="5943600" cy="3618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18230"/>
                    </a:xfrm>
                    <a:prstGeom prst="rect">
                      <a:avLst/>
                    </a:prstGeom>
                  </pic:spPr>
                </pic:pic>
              </a:graphicData>
            </a:graphic>
          </wp:inline>
        </w:drawing>
      </w:r>
    </w:p>
    <w:p w14:paraId="627F351D" w14:textId="77777777" w:rsidR="00085B54" w:rsidRDefault="00085B54"/>
    <w:p w14:paraId="5933C040" w14:textId="77777777" w:rsidR="007E52D7" w:rsidRDefault="007E52D7"/>
    <w:p w14:paraId="3EB9C70B" w14:textId="77777777" w:rsidR="0010764B" w:rsidRDefault="007E52D7">
      <w:r>
        <w:t xml:space="preserve">The next logical step was to show a relationship between peak position and a number of days it takes each song to reach the peak position. The bubble chart below explores this relationship by genre and track </w:t>
      </w:r>
      <w:r>
        <w:rPr>
          <w:rFonts w:eastAsia="Times New Roman"/>
        </w:rPr>
        <w:t>length</w:t>
      </w:r>
      <w:r>
        <w:t xml:space="preserve">. </w:t>
      </w:r>
      <w:r w:rsidR="0010764B">
        <w:t xml:space="preserve">In the chart, track length is proportional to the bubble area. </w:t>
      </w:r>
      <w:r w:rsidR="0020183D">
        <w:t>It takes aro</w:t>
      </w:r>
      <w:r w:rsidR="00621FDC">
        <w:t>und 12</w:t>
      </w:r>
      <w:r w:rsidR="00602F85">
        <w:t xml:space="preserve">0 days for most songs to reach their peak positions. </w:t>
      </w:r>
      <w:r w:rsidR="00C36404">
        <w:t xml:space="preserve">Rock songs take the highest average peak positions in the chart, followed by rap, </w:t>
      </w:r>
      <w:proofErr w:type="spellStart"/>
      <w:r w:rsidR="00C36404">
        <w:t>rock’n’roll</w:t>
      </w:r>
      <w:proofErr w:type="spellEnd"/>
      <w:r w:rsidR="00D47AB4">
        <w:t xml:space="preserve">, and Latin music. </w:t>
      </w:r>
    </w:p>
    <w:p w14:paraId="358D04EC" w14:textId="77777777" w:rsidR="0010764B" w:rsidRDefault="0010764B"/>
    <w:p w14:paraId="31632AF2" w14:textId="5DE837A3" w:rsidR="007E52D7" w:rsidRDefault="00D47AB4">
      <w:r>
        <w:t xml:space="preserve">In general, as noted above, rock songs’ average peak positions had the highest variability. Country, jazz, pop, electronica, gospel, </w:t>
      </w:r>
      <w:r w:rsidR="00615661">
        <w:t xml:space="preserve">R&amp;B, </w:t>
      </w:r>
      <w:r>
        <w:t xml:space="preserve">and reggae songs rarely reached the highest peak positions or stayed at the highest peak positions for a long time. </w:t>
      </w:r>
      <w:r w:rsidR="00615661">
        <w:t>It is obvious from the chart that the track length did not affect neither the number of days it takes to reach peak positions nor the peak position itself. While most songs reach</w:t>
      </w:r>
      <w:r w:rsidR="0017391B">
        <w:t>ed</w:t>
      </w:r>
      <w:r w:rsidR="00615661">
        <w:t xml:space="preserve"> their peak positions within 120</w:t>
      </w:r>
      <w:r w:rsidR="00EF0A99">
        <w:t>-200</w:t>
      </w:r>
      <w:r w:rsidR="00615661">
        <w:t xml:space="preserve"> days, there were </w:t>
      </w:r>
      <w:r w:rsidR="000D76AC">
        <w:t>several exceptions</w:t>
      </w:r>
      <w:r w:rsidR="00EF0A99">
        <w:t xml:space="preserve">. Those songs were Amazed by </w:t>
      </w:r>
      <w:proofErr w:type="spellStart"/>
      <w:r w:rsidR="00EF0A99">
        <w:t>Lonestar</w:t>
      </w:r>
      <w:proofErr w:type="spellEnd"/>
      <w:r w:rsidR="00EF0A99">
        <w:t xml:space="preserve"> (273 days), </w:t>
      </w:r>
      <w:r w:rsidR="00615661">
        <w:t xml:space="preserve"> </w:t>
      </w:r>
    </w:p>
    <w:p w14:paraId="4A11F09D" w14:textId="77777777" w:rsidR="00D47AB4" w:rsidRDefault="00D47AB4"/>
    <w:p w14:paraId="2FB6387B" w14:textId="77777777" w:rsidR="00602F85" w:rsidRDefault="00602F85"/>
    <w:p w14:paraId="7CA19A73" w14:textId="71EC018D" w:rsidR="00602F85" w:rsidRDefault="00602F85">
      <w:r w:rsidRPr="00602F85">
        <w:drawing>
          <wp:inline distT="0" distB="0" distL="0" distR="0" wp14:anchorId="060466C0" wp14:editId="69C59806">
            <wp:extent cx="5943600" cy="3590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90925"/>
                    </a:xfrm>
                    <a:prstGeom prst="rect">
                      <a:avLst/>
                    </a:prstGeom>
                  </pic:spPr>
                </pic:pic>
              </a:graphicData>
            </a:graphic>
          </wp:inline>
        </w:drawing>
      </w:r>
    </w:p>
    <w:p w14:paraId="50F6970C" w14:textId="77777777" w:rsidR="00934814" w:rsidRDefault="00934814"/>
    <w:p w14:paraId="006D3991" w14:textId="77777777" w:rsidR="0090248D" w:rsidRDefault="0090248D"/>
    <w:p w14:paraId="7946216D" w14:textId="77777777" w:rsidR="0090248D" w:rsidRDefault="0090248D"/>
    <w:p w14:paraId="127D43D2" w14:textId="77777777" w:rsidR="0090248D" w:rsidRDefault="0090248D"/>
    <w:sectPr w:rsidR="0090248D" w:rsidSect="00C17F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C35"/>
    <w:rsid w:val="000300EC"/>
    <w:rsid w:val="0005559C"/>
    <w:rsid w:val="00085B54"/>
    <w:rsid w:val="00094375"/>
    <w:rsid w:val="000A63C0"/>
    <w:rsid w:val="000C3D6F"/>
    <w:rsid w:val="000D76AC"/>
    <w:rsid w:val="0010764B"/>
    <w:rsid w:val="00151511"/>
    <w:rsid w:val="00156119"/>
    <w:rsid w:val="0017391B"/>
    <w:rsid w:val="001A3A86"/>
    <w:rsid w:val="001D6F13"/>
    <w:rsid w:val="0020183D"/>
    <w:rsid w:val="002849D0"/>
    <w:rsid w:val="0029135D"/>
    <w:rsid w:val="0037687B"/>
    <w:rsid w:val="00390E28"/>
    <w:rsid w:val="003E4576"/>
    <w:rsid w:val="00420FDA"/>
    <w:rsid w:val="004F2A2E"/>
    <w:rsid w:val="00601444"/>
    <w:rsid w:val="00602F85"/>
    <w:rsid w:val="00615661"/>
    <w:rsid w:val="00621FDC"/>
    <w:rsid w:val="00645892"/>
    <w:rsid w:val="0066208E"/>
    <w:rsid w:val="00682932"/>
    <w:rsid w:val="007E52D7"/>
    <w:rsid w:val="00815BE1"/>
    <w:rsid w:val="00862C35"/>
    <w:rsid w:val="00874E25"/>
    <w:rsid w:val="00884600"/>
    <w:rsid w:val="008E3CFE"/>
    <w:rsid w:val="0090248D"/>
    <w:rsid w:val="00934814"/>
    <w:rsid w:val="00A25935"/>
    <w:rsid w:val="00AC1945"/>
    <w:rsid w:val="00B84D7D"/>
    <w:rsid w:val="00C17F3E"/>
    <w:rsid w:val="00C20D3B"/>
    <w:rsid w:val="00C36404"/>
    <w:rsid w:val="00C74202"/>
    <w:rsid w:val="00C84869"/>
    <w:rsid w:val="00C93C04"/>
    <w:rsid w:val="00CB1869"/>
    <w:rsid w:val="00D42ACD"/>
    <w:rsid w:val="00D47AB4"/>
    <w:rsid w:val="00D740A7"/>
    <w:rsid w:val="00D952CF"/>
    <w:rsid w:val="00DB63B0"/>
    <w:rsid w:val="00E57244"/>
    <w:rsid w:val="00E714BB"/>
    <w:rsid w:val="00E804B6"/>
    <w:rsid w:val="00EF0A99"/>
    <w:rsid w:val="00EF5287"/>
    <w:rsid w:val="00F739BF"/>
    <w:rsid w:val="00FA6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C7E7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4E2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862C35"/>
  </w:style>
  <w:style w:type="character" w:styleId="Emphasis">
    <w:name w:val="Emphasis"/>
    <w:basedOn w:val="DefaultParagraphFont"/>
    <w:uiPriority w:val="20"/>
    <w:qFormat/>
    <w:rsid w:val="00862C35"/>
    <w:rPr>
      <w:i/>
      <w:iCs/>
    </w:rPr>
  </w:style>
  <w:style w:type="character" w:styleId="Hyperlink">
    <w:name w:val="Hyperlink"/>
    <w:basedOn w:val="DefaultParagraphFont"/>
    <w:uiPriority w:val="99"/>
    <w:unhideWhenUsed/>
    <w:rsid w:val="001515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675225">
      <w:bodyDiv w:val="1"/>
      <w:marLeft w:val="0"/>
      <w:marRight w:val="0"/>
      <w:marTop w:val="0"/>
      <w:marBottom w:val="0"/>
      <w:divBdr>
        <w:top w:val="none" w:sz="0" w:space="0" w:color="auto"/>
        <w:left w:val="none" w:sz="0" w:space="0" w:color="auto"/>
        <w:bottom w:val="none" w:sz="0" w:space="0" w:color="auto"/>
        <w:right w:val="none" w:sz="0" w:space="0" w:color="auto"/>
      </w:divBdr>
    </w:div>
    <w:div w:id="741565271">
      <w:bodyDiv w:val="1"/>
      <w:marLeft w:val="0"/>
      <w:marRight w:val="0"/>
      <w:marTop w:val="0"/>
      <w:marBottom w:val="0"/>
      <w:divBdr>
        <w:top w:val="none" w:sz="0" w:space="0" w:color="auto"/>
        <w:left w:val="none" w:sz="0" w:space="0" w:color="auto"/>
        <w:bottom w:val="none" w:sz="0" w:space="0" w:color="auto"/>
        <w:right w:val="none" w:sz="0" w:space="0" w:color="auto"/>
      </w:divBdr>
    </w:div>
    <w:div w:id="789325407">
      <w:bodyDiv w:val="1"/>
      <w:marLeft w:val="0"/>
      <w:marRight w:val="0"/>
      <w:marTop w:val="0"/>
      <w:marBottom w:val="0"/>
      <w:divBdr>
        <w:top w:val="none" w:sz="0" w:space="0" w:color="auto"/>
        <w:left w:val="none" w:sz="0" w:space="0" w:color="auto"/>
        <w:bottom w:val="none" w:sz="0" w:space="0" w:color="auto"/>
        <w:right w:val="none" w:sz="0" w:space="0" w:color="auto"/>
      </w:divBdr>
    </w:div>
    <w:div w:id="833909376">
      <w:bodyDiv w:val="1"/>
      <w:marLeft w:val="0"/>
      <w:marRight w:val="0"/>
      <w:marTop w:val="0"/>
      <w:marBottom w:val="0"/>
      <w:divBdr>
        <w:top w:val="none" w:sz="0" w:space="0" w:color="auto"/>
        <w:left w:val="none" w:sz="0" w:space="0" w:color="auto"/>
        <w:bottom w:val="none" w:sz="0" w:space="0" w:color="auto"/>
        <w:right w:val="none" w:sz="0" w:space="0" w:color="auto"/>
      </w:divBdr>
    </w:div>
    <w:div w:id="13750419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https://blog.nycdatascience.com/student-works/predicting-interest-nyc-apartments-rent-guideline-landlords/" TargetMode="Externa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6</Pages>
  <Words>680</Words>
  <Characters>3876</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Drus</dc:creator>
  <cp:keywords/>
  <dc:description/>
  <cp:lastModifiedBy>Marina Drus</cp:lastModifiedBy>
  <cp:revision>1</cp:revision>
  <dcterms:created xsi:type="dcterms:W3CDTF">2017-04-02T15:03:00Z</dcterms:created>
  <dcterms:modified xsi:type="dcterms:W3CDTF">2017-04-04T15:18:00Z</dcterms:modified>
</cp:coreProperties>
</file>